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5858EE" w:rsidP="007806B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tbl>
      <w:tblPr>
        <w:tblStyle w:val="Tabelacomgrade"/>
        <w:tblW w:w="850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275"/>
        <w:gridCol w:w="2268"/>
      </w:tblGrid>
      <w:tr w:rsidR="00BF093A" w:rsidTr="00887AEC">
        <w:trPr>
          <w:trHeight w:val="71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F093A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F093A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093A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F093A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F093A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BF093A" w:rsidTr="00887AEC">
        <w:trPr>
          <w:trHeight w:val="1404"/>
        </w:trPr>
        <w:tc>
          <w:tcPr>
            <w:tcW w:w="709" w:type="dxa"/>
            <w:vAlign w:val="center"/>
          </w:tcPr>
          <w:p w:rsidR="00BF093A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F093A" w:rsidRDefault="00BF093A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Encadernação de Atas em capa dura cor preta</w:t>
            </w:r>
            <w:r w:rsidR="00887AEC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com escrito dourado; volume de 400 folhas por encadernação.</w:t>
            </w:r>
          </w:p>
        </w:tc>
        <w:tc>
          <w:tcPr>
            <w:tcW w:w="1418" w:type="dxa"/>
            <w:vAlign w:val="center"/>
          </w:tcPr>
          <w:p w:rsidR="00BF093A" w:rsidRDefault="00BF093A" w:rsidP="008A39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75" w:type="dxa"/>
            <w:vAlign w:val="center"/>
          </w:tcPr>
          <w:p w:rsidR="00BF093A" w:rsidRDefault="00BF093A" w:rsidP="008A39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2268" w:type="dxa"/>
            <w:vAlign w:val="center"/>
          </w:tcPr>
          <w:p w:rsidR="00BF093A" w:rsidRDefault="00BF093A" w:rsidP="008A39A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BF093A" w:rsidTr="00887AEC">
        <w:trPr>
          <w:trHeight w:val="1404"/>
        </w:trPr>
        <w:tc>
          <w:tcPr>
            <w:tcW w:w="709" w:type="dxa"/>
            <w:vAlign w:val="center"/>
          </w:tcPr>
          <w:p w:rsidR="00BF093A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F093A" w:rsidRDefault="00BF093A" w:rsidP="005829FB">
            <w:pPr>
              <w:spacing w:after="0"/>
              <w:ind w:left="115" w:right="11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Encadernação de </w:t>
            </w:r>
            <w:r w:rsidR="00887AEC">
              <w:rPr>
                <w:rFonts w:ascii="Times New Roman" w:eastAsia="Times New Roman" w:hAnsi="Times New Roman"/>
              </w:rPr>
              <w:t xml:space="preserve">livro de capa dura na cor preta, </w:t>
            </w:r>
            <w:r>
              <w:rPr>
                <w:rFonts w:ascii="Times New Roman" w:eastAsia="Times New Roman" w:hAnsi="Times New Roman"/>
              </w:rPr>
              <w:t>escrito dourado na capa e na lateral; volume de 200 folhas por encadernação.</w:t>
            </w:r>
          </w:p>
        </w:tc>
        <w:tc>
          <w:tcPr>
            <w:tcW w:w="1418" w:type="dxa"/>
            <w:vAlign w:val="center"/>
          </w:tcPr>
          <w:p w:rsidR="00BF093A" w:rsidRDefault="00887AEC" w:rsidP="008A39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vAlign w:val="center"/>
          </w:tcPr>
          <w:p w:rsidR="00BF093A" w:rsidRDefault="00887AEC" w:rsidP="008A39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2268" w:type="dxa"/>
            <w:vAlign w:val="center"/>
          </w:tcPr>
          <w:p w:rsidR="00BF093A" w:rsidRDefault="00887AEC" w:rsidP="008A39A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BF093A" w:rsidTr="00887AEC">
        <w:trPr>
          <w:gridAfter w:val="2"/>
          <w:wAfter w:w="3543" w:type="dxa"/>
          <w:trHeight w:val="70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BF093A" w:rsidRDefault="00BF093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0" style="position:absolute;margin-left:77.7pt;margin-top:6.15pt;width:345.75pt;height:84.75pt;z-index:251664384;mso-height-relative:margin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;mso-height-relative:margin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06BF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87AEC"/>
    <w:rsid w:val="00890C43"/>
    <w:rsid w:val="00892237"/>
    <w:rsid w:val="00893F1D"/>
    <w:rsid w:val="008A39A2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093A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9249F-0366-4703-820B-3EDFDA74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2022-11-04T11:19:00Z</cp:lastPrinted>
  <dcterms:created xsi:type="dcterms:W3CDTF">2024-06-20T16:48:00Z</dcterms:created>
  <dcterms:modified xsi:type="dcterms:W3CDTF">2024-06-20T16:48:00Z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